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79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D79F6" w:rsidP="00020D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</w:t>
            </w:r>
            <w:r w:rsidR="00020D0A">
              <w:rPr>
                <w:b/>
              </w:rPr>
              <w:t>NC</w:t>
            </w:r>
            <w:r>
              <w:rPr>
                <w:b/>
              </w:rPr>
              <w:t>ED FOUNDATION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E7401" w:rsidP="00E507B9">
            <w:pPr>
              <w:jc w:val="both"/>
            </w:pPr>
            <w:r>
              <w:t xml:space="preserve">Describe the </w:t>
            </w:r>
            <w:r w:rsidR="00533868">
              <w:t>salient</w:t>
            </w:r>
            <w:r>
              <w:t xml:space="preserve"> features of a good sub soil investigation report.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F16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B60F9" w:rsidP="00193F27">
            <w:pPr>
              <w:jc w:val="center"/>
            </w:pPr>
            <w:r>
              <w:t>8</w:t>
            </w:r>
          </w:p>
        </w:tc>
      </w:tr>
      <w:tr w:rsidR="002E740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E507B9">
            <w:pPr>
              <w:jc w:val="both"/>
            </w:pPr>
            <w:r w:rsidRPr="004B395F">
              <w:t>Discuss standard penetration test. What are the various corrections? What is the importance of the test in geotechnical engineering?</w:t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BB60F9" w:rsidP="002E7401">
            <w:pPr>
              <w:jc w:val="center"/>
            </w:pPr>
            <w:r>
              <w:t>8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E507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0D0A" w:rsidRDefault="00020D0A" w:rsidP="00E507B9">
            <w:pPr>
              <w:jc w:val="both"/>
            </w:pPr>
            <w:r>
              <w:t>Determine the net ultimate bearing capacity of the square footing has 2.0m wide and 2.0m depth for the following cases. Take angle of internal friction = 35°, unit weight of soil = 18kN/m</w:t>
            </w:r>
            <w:r w:rsidRPr="00F123AF">
              <w:rPr>
                <w:vertAlign w:val="superscript"/>
              </w:rPr>
              <w:t>3</w:t>
            </w:r>
            <w:r>
              <w:t xml:space="preserve"> and cohesion = 15kN/m</w:t>
            </w:r>
            <w:r w:rsidRPr="00F123AF">
              <w:rPr>
                <w:vertAlign w:val="superscript"/>
              </w:rPr>
              <w:t>2</w:t>
            </w:r>
            <w:r>
              <w:t>. Use Terzhagi’s and IS method.</w:t>
            </w:r>
          </w:p>
          <w:p w:rsidR="00020D0A" w:rsidRDefault="00020D0A" w:rsidP="0053386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Water table is at the level of the base of footing</w:t>
            </w:r>
          </w:p>
          <w:p w:rsidR="002E7401" w:rsidRPr="00EF5853" w:rsidRDefault="00020D0A" w:rsidP="0053386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Water table rises to the ground surface.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BB60F9" w:rsidP="002E7401">
            <w:pPr>
              <w:jc w:val="center"/>
            </w:pPr>
            <w:r>
              <w:t>6</w:t>
            </w:r>
          </w:p>
        </w:tc>
      </w:tr>
      <w:tr w:rsidR="002E740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7401" w:rsidRPr="00EF5853" w:rsidRDefault="00020D0A" w:rsidP="00E507B9">
            <w:pPr>
              <w:jc w:val="both"/>
            </w:pPr>
            <w:r>
              <w:t>A square footing 2 x 2 m is built on a homogeneous bed of sand of unit weight 18 kN/m</w:t>
            </w:r>
            <w:r w:rsidRPr="00E57282">
              <w:rPr>
                <w:vertAlign w:val="superscript"/>
              </w:rPr>
              <w:t>3</w:t>
            </w:r>
            <w:r>
              <w:t xml:space="preserve"> having frictional angle of 36</w:t>
            </w:r>
            <w:r w:rsidRPr="006763D4">
              <w:t>°</w:t>
            </w:r>
            <w:r>
              <w:t xml:space="preserve">. The depth of foundation is 1.5m. Calculate the safe load that can be carried out by the footing with a factor of safety of three against shear failure. Use Terzaghi’s theory.  Take Nq = 49 and Nr = 54.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BB60F9" w:rsidP="002E7401">
            <w:pPr>
              <w:jc w:val="center"/>
            </w:pPr>
            <w:r>
              <w:t>6</w:t>
            </w:r>
          </w:p>
        </w:tc>
      </w:tr>
      <w:tr w:rsidR="002E740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2E7401" w:rsidRPr="00EF5853" w:rsidRDefault="00020D0A" w:rsidP="00E507B9">
            <w:pPr>
              <w:jc w:val="both"/>
            </w:pPr>
            <w:r>
              <w:t>Differentiate between general shear failure and local shear failure. How the ultimate bearing capacity in local shear failure is determined?</w:t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A9195D" w:rsidP="002E7401">
            <w:pPr>
              <w:jc w:val="center"/>
            </w:pPr>
            <w:r>
              <w:t>4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2E7401"/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75B33" w:rsidRDefault="00E507B9" w:rsidP="00E507B9">
            <w:pPr>
              <w:jc w:val="both"/>
            </w:pPr>
            <w:r>
              <w:t xml:space="preserve">How would you estimate the load carrying capacity of piles in </w:t>
            </w:r>
          </w:p>
          <w:p w:rsidR="00E507B9" w:rsidRPr="00EF5853" w:rsidRDefault="00D54022" w:rsidP="00E507B9">
            <w:pPr>
              <w:jc w:val="both"/>
            </w:pPr>
            <w:r>
              <w:t>i) Cohesive soils and ii</w:t>
            </w:r>
            <w:r w:rsidR="00E507B9">
              <w:t>) Cohesionless Soil.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6</w:t>
            </w: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07B9" w:rsidRPr="00EF5853" w:rsidRDefault="00E507B9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>Discuss the different methods for  the installations of piles.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6</w:t>
            </w:r>
          </w:p>
        </w:tc>
      </w:tr>
      <w:tr w:rsidR="00E507B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507B9" w:rsidRPr="00EF5853" w:rsidRDefault="00E507B9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>Describe various types of pile foundations.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A9195D" w:rsidP="002E7401">
            <w:pPr>
              <w:jc w:val="center"/>
            </w:pPr>
            <w:r>
              <w:t>4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E507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>Examine the IRC method for the design of well foundation.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8</w:t>
            </w: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07B9" w:rsidRPr="00EF5853" w:rsidRDefault="00E507B9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 xml:space="preserve">Briefly </w:t>
            </w:r>
            <w:r w:rsidR="00533868">
              <w:t>explain</w:t>
            </w:r>
            <w:r>
              <w:t xml:space="preserve"> about the different shapes of wells? Discuss the characteristics of each type.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8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E507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>Give the characteristics of expansive soils. Describe the procedure of their identification.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8</w:t>
            </w:r>
          </w:p>
        </w:tc>
      </w:tr>
      <w:tr w:rsidR="00E507B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07B9" w:rsidRPr="00EF5853" w:rsidRDefault="00E507B9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E507B9">
            <w:pPr>
              <w:jc w:val="both"/>
            </w:pPr>
            <w:r>
              <w:t xml:space="preserve">Describe the </w:t>
            </w:r>
            <w:r w:rsidR="00533868">
              <w:t>salient</w:t>
            </w:r>
            <w:r>
              <w:t xml:space="preserve"> features of </w:t>
            </w:r>
            <w:r w:rsidR="00533868">
              <w:t>under reamed</w:t>
            </w:r>
            <w:r>
              <w:t xml:space="preserve"> piles. How are their capacities obtained in sand and </w:t>
            </w:r>
            <w:r w:rsidR="00533868">
              <w:t>clay?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8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2E7401" w:rsidP="002E7401"/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665CBA" w:rsidP="00665CBA">
            <w:pPr>
              <w:jc w:val="both"/>
            </w:pPr>
            <w:r w:rsidRPr="00796D3B">
              <w:t xml:space="preserve">A trapezoidal footing is to be provided to support two square columns of 30cm and 50cm </w:t>
            </w:r>
            <w:r w:rsidR="003B5120">
              <w:t>sides respectively Columns are 5</w:t>
            </w:r>
            <w:bookmarkStart w:id="0" w:name="_GoBack"/>
            <w:bookmarkEnd w:id="0"/>
            <w:r w:rsidRPr="00796D3B">
              <w:t>m apart and the safe beari</w:t>
            </w:r>
            <w:r>
              <w:t>n</w:t>
            </w:r>
            <w:r w:rsidRPr="00796D3B">
              <w:t>g capacity of the soil is 400kN/m</w:t>
            </w:r>
            <w:r w:rsidRPr="00796D3B">
              <w:rPr>
                <w:vertAlign w:val="superscript"/>
              </w:rPr>
              <w:t>2</w:t>
            </w:r>
            <w:r w:rsidRPr="00796D3B">
              <w:t>. The bigger column carries 5000kN and the smaller 3000kN. Design a suitable size of the footing so that it does not extend beyond the faces of the columns.</w:t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BB60F9" w:rsidP="002E7401">
            <w:pPr>
              <w:jc w:val="center"/>
            </w:pPr>
            <w:r>
              <w:t>16</w:t>
            </w: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Default="002E7401" w:rsidP="002E7401"/>
          <w:p w:rsidR="00E507B9" w:rsidRDefault="00E507B9" w:rsidP="002E7401"/>
          <w:p w:rsidR="00E507B9" w:rsidRDefault="00E507B9" w:rsidP="002E7401"/>
          <w:p w:rsidR="00E507B9" w:rsidRPr="00EF5853" w:rsidRDefault="00E507B9" w:rsidP="002E7401"/>
        </w:tc>
        <w:tc>
          <w:tcPr>
            <w:tcW w:w="1170" w:type="dxa"/>
            <w:shd w:val="clear" w:color="auto" w:fill="auto"/>
          </w:tcPr>
          <w:p w:rsidR="002E7401" w:rsidRPr="00875196" w:rsidRDefault="002E7401" w:rsidP="002E74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7401" w:rsidRPr="005814FF" w:rsidRDefault="002E7401" w:rsidP="002E7401">
            <w:pPr>
              <w:jc w:val="center"/>
            </w:pPr>
          </w:p>
        </w:tc>
      </w:tr>
      <w:tr w:rsidR="002E740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2E7401" w:rsidRPr="00EF5853" w:rsidRDefault="002E7401" w:rsidP="002E74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7401" w:rsidRPr="00EF5853" w:rsidRDefault="00665CBA" w:rsidP="00665CBA">
            <w:pPr>
              <w:jc w:val="both"/>
            </w:pPr>
            <w:r>
              <w:t>An isolated 450mm diame</w:t>
            </w:r>
            <w:r w:rsidR="005F1688">
              <w:t>te</w:t>
            </w:r>
            <w:r>
              <w:t>r reinforced concrete pile in a jetty structure is required to carry a maximum compression load of 510kN and net a uplift load of 200kN. The soil consists of a loose to medium dense saturated sand (average N = 14) extending to a depth of 10m below sea bed followed by dense sand and gravel (average  = 40). Determine the required depth of penetration of the pile. Submerged density of dense sand and gravel is 12 kN/m</w:t>
            </w:r>
            <w:r w:rsidRPr="005F1688">
              <w:rPr>
                <w:vertAlign w:val="superscript"/>
              </w:rPr>
              <w:t>3</w:t>
            </w:r>
            <w:r>
              <w:t>. Also design the pile section.</w:t>
            </w:r>
          </w:p>
        </w:tc>
        <w:tc>
          <w:tcPr>
            <w:tcW w:w="1170" w:type="dxa"/>
            <w:shd w:val="clear" w:color="auto" w:fill="auto"/>
          </w:tcPr>
          <w:p w:rsidR="002E7401" w:rsidRPr="00875196" w:rsidRDefault="005F1688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E7401" w:rsidRPr="005814FF" w:rsidRDefault="00BB60F9" w:rsidP="002E7401">
            <w:pPr>
              <w:jc w:val="center"/>
            </w:pPr>
            <w:r>
              <w:t>16</w:t>
            </w:r>
          </w:p>
        </w:tc>
      </w:tr>
      <w:tr w:rsidR="002E740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E7401" w:rsidRPr="005814FF" w:rsidRDefault="002E7401" w:rsidP="002E7401"/>
        </w:tc>
      </w:tr>
      <w:tr w:rsidR="002E740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E7401" w:rsidRPr="00E507B9" w:rsidRDefault="002E7401" w:rsidP="002E7401">
            <w:pPr>
              <w:jc w:val="center"/>
              <w:rPr>
                <w:b/>
                <w:u w:val="single"/>
              </w:rPr>
            </w:pPr>
            <w:r w:rsidRPr="00E507B9">
              <w:rPr>
                <w:b/>
                <w:u w:val="single"/>
              </w:rPr>
              <w:t>COMPULSORY QUESTION (1 x 20 = 20 Marks)</w:t>
            </w:r>
          </w:p>
        </w:tc>
      </w:tr>
      <w:tr w:rsidR="00E507B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5F1688">
            <w:pPr>
              <w:jc w:val="both"/>
            </w:pPr>
            <w:r>
              <w:t>Define Cofferdam. Explain the different types of cofferdams and its purpose.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10</w:t>
            </w:r>
          </w:p>
        </w:tc>
      </w:tr>
      <w:tr w:rsidR="00E507B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507B9" w:rsidRPr="00EF5853" w:rsidRDefault="00E507B9" w:rsidP="002E740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07B9" w:rsidRPr="00EF5853" w:rsidRDefault="00E507B9" w:rsidP="002E740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07B9" w:rsidRPr="00EF5853" w:rsidRDefault="00E507B9" w:rsidP="005F1688">
            <w:pPr>
              <w:jc w:val="both"/>
            </w:pPr>
            <w:r>
              <w:t>Write the step by step procedure of designing cellular cofferdams.</w:t>
            </w:r>
          </w:p>
        </w:tc>
        <w:tc>
          <w:tcPr>
            <w:tcW w:w="1170" w:type="dxa"/>
            <w:shd w:val="clear" w:color="auto" w:fill="auto"/>
          </w:tcPr>
          <w:p w:rsidR="00E507B9" w:rsidRPr="00875196" w:rsidRDefault="00E507B9" w:rsidP="002E74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507B9" w:rsidRPr="005814FF" w:rsidRDefault="00E507B9" w:rsidP="002E7401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A9195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45FE2"/>
    <w:multiLevelType w:val="hybridMultilevel"/>
    <w:tmpl w:val="153A929E"/>
    <w:lvl w:ilvl="0" w:tplc="647C6B1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16FF1"/>
    <w:multiLevelType w:val="hybridMultilevel"/>
    <w:tmpl w:val="8FD692E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D0A"/>
    <w:rsid w:val="00023B9E"/>
    <w:rsid w:val="00061821"/>
    <w:rsid w:val="000E180A"/>
    <w:rsid w:val="000E4455"/>
    <w:rsid w:val="000F3EFE"/>
    <w:rsid w:val="00162E02"/>
    <w:rsid w:val="00177DEF"/>
    <w:rsid w:val="00181CCA"/>
    <w:rsid w:val="001C43A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75B33"/>
    <w:rsid w:val="002B59B3"/>
    <w:rsid w:val="002D09FF"/>
    <w:rsid w:val="002D7611"/>
    <w:rsid w:val="002D76BB"/>
    <w:rsid w:val="002E336A"/>
    <w:rsid w:val="002E552A"/>
    <w:rsid w:val="002E7401"/>
    <w:rsid w:val="00304757"/>
    <w:rsid w:val="003206DF"/>
    <w:rsid w:val="00323989"/>
    <w:rsid w:val="00324247"/>
    <w:rsid w:val="00334D4C"/>
    <w:rsid w:val="00380146"/>
    <w:rsid w:val="003855ED"/>
    <w:rsid w:val="003855F1"/>
    <w:rsid w:val="003B14BC"/>
    <w:rsid w:val="003B1F06"/>
    <w:rsid w:val="003B5120"/>
    <w:rsid w:val="003C6BB4"/>
    <w:rsid w:val="003D1F37"/>
    <w:rsid w:val="003D6DA3"/>
    <w:rsid w:val="003F728C"/>
    <w:rsid w:val="004243B6"/>
    <w:rsid w:val="004557C1"/>
    <w:rsid w:val="00460118"/>
    <w:rsid w:val="0046314C"/>
    <w:rsid w:val="0046787F"/>
    <w:rsid w:val="00480571"/>
    <w:rsid w:val="00492D60"/>
    <w:rsid w:val="004E1EE6"/>
    <w:rsid w:val="004F787A"/>
    <w:rsid w:val="00501F18"/>
    <w:rsid w:val="00504518"/>
    <w:rsid w:val="0050571C"/>
    <w:rsid w:val="005133D7"/>
    <w:rsid w:val="00533868"/>
    <w:rsid w:val="00542CAE"/>
    <w:rsid w:val="005527A4"/>
    <w:rsid w:val="00552CF0"/>
    <w:rsid w:val="00577704"/>
    <w:rsid w:val="005814FF"/>
    <w:rsid w:val="00581B1F"/>
    <w:rsid w:val="005D0F4A"/>
    <w:rsid w:val="005D3355"/>
    <w:rsid w:val="005F011C"/>
    <w:rsid w:val="005F1688"/>
    <w:rsid w:val="0062605C"/>
    <w:rsid w:val="0064710A"/>
    <w:rsid w:val="00665CBA"/>
    <w:rsid w:val="00670A67"/>
    <w:rsid w:val="00681B25"/>
    <w:rsid w:val="006C1D35"/>
    <w:rsid w:val="006C39BE"/>
    <w:rsid w:val="006C7354"/>
    <w:rsid w:val="00714C68"/>
    <w:rsid w:val="00725A0A"/>
    <w:rsid w:val="007326F6"/>
    <w:rsid w:val="00752FA6"/>
    <w:rsid w:val="00767366"/>
    <w:rsid w:val="007B0E13"/>
    <w:rsid w:val="007D79F6"/>
    <w:rsid w:val="007F442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9195D"/>
    <w:rsid w:val="00AA3F2E"/>
    <w:rsid w:val="00AA5E39"/>
    <w:rsid w:val="00AA6B40"/>
    <w:rsid w:val="00AB2248"/>
    <w:rsid w:val="00AE264C"/>
    <w:rsid w:val="00B009B1"/>
    <w:rsid w:val="00B20598"/>
    <w:rsid w:val="00B253AE"/>
    <w:rsid w:val="00B363C3"/>
    <w:rsid w:val="00B47EDB"/>
    <w:rsid w:val="00B60E7E"/>
    <w:rsid w:val="00B83AB6"/>
    <w:rsid w:val="00B939EF"/>
    <w:rsid w:val="00BA17DF"/>
    <w:rsid w:val="00BA2F7E"/>
    <w:rsid w:val="00BA539E"/>
    <w:rsid w:val="00BB5C6B"/>
    <w:rsid w:val="00BB60F9"/>
    <w:rsid w:val="00BC7D01"/>
    <w:rsid w:val="00BD4239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4022"/>
    <w:rsid w:val="00D62341"/>
    <w:rsid w:val="00D64FF9"/>
    <w:rsid w:val="00D85619"/>
    <w:rsid w:val="00D94D54"/>
    <w:rsid w:val="00DB4E41"/>
    <w:rsid w:val="00DE0497"/>
    <w:rsid w:val="00E44059"/>
    <w:rsid w:val="00E507B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978D0"/>
    <w:rsid w:val="00FC5908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1C43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3CB2-37E4-4723-BC84-2F40E4DC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2018-10-01T06:48:00Z</dcterms:created>
  <dcterms:modified xsi:type="dcterms:W3CDTF">2018-12-11T03:58:00Z</dcterms:modified>
</cp:coreProperties>
</file>